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449D3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30FE2" w:rsidP="003449D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Kružnice</w:t>
            </w:r>
            <w:r w:rsidR="003449D3">
              <w:rPr>
                <w:rFonts w:ascii="Arial" w:hAnsi="Arial" w:cs="Arial"/>
                <w:sz w:val="28"/>
                <w:szCs w:val="28"/>
              </w:rPr>
              <w:t xml:space="preserve"> a přímka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E30F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BE0E1C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9424C5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52FA6">
              <w:rPr>
                <w:rFonts w:ascii="Arial" w:hAnsi="Arial" w:cs="Arial"/>
                <w:sz w:val="28"/>
                <w:szCs w:val="28"/>
              </w:rPr>
              <w:t>Opakování</w:t>
            </w:r>
            <w:r w:rsidR="00752FA6" w:rsidRPr="00752FA6">
              <w:rPr>
                <w:rFonts w:ascii="Arial" w:hAnsi="Arial" w:cs="Arial"/>
                <w:sz w:val="28"/>
                <w:szCs w:val="28"/>
              </w:rPr>
              <w:t xml:space="preserve"> pojmů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52FA6" w:rsidRPr="00752FA6">
              <w:rPr>
                <w:rFonts w:ascii="Arial" w:hAnsi="Arial" w:cs="Arial"/>
                <w:sz w:val="28"/>
                <w:szCs w:val="28"/>
              </w:rPr>
              <w:t>poloměr, průměr, tětiva</w:t>
            </w:r>
          </w:p>
          <w:p w:rsidR="00752FA6" w:rsidRPr="00752FA6" w:rsidRDefault="00752FA6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Doplnění: symbolický zápis kružnice a kruhu</w:t>
            </w:r>
          </w:p>
          <w:p w:rsidR="00752FA6" w:rsidRDefault="00752FA6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Vzájemná poloha kružnice a přímky – modelování pomocí kroužku a špejle</w:t>
            </w:r>
          </w:p>
          <w:p w:rsidR="00752FA6" w:rsidRDefault="00752FA6" w:rsidP="00752FA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Pojmenování přímek, počet společných bodů, vzdálenost od středu kružnice</w:t>
            </w:r>
          </w:p>
          <w:p w:rsidR="002949CF" w:rsidRDefault="00752FA6" w:rsidP="00752FA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46</w:t>
            </w:r>
            <w:r w:rsidR="00E30FE2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>-468</w:t>
            </w:r>
          </w:p>
          <w:p w:rsidR="00752FA6" w:rsidRDefault="00752FA6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A9DA3-7C32-460D-9BC2-17C57DD9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2011-10-07T10:11:00Z</dcterms:created>
  <dcterms:modified xsi:type="dcterms:W3CDTF">2011-10-07T10:24:00Z</dcterms:modified>
</cp:coreProperties>
</file>